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103892DA" w:rsidR="00535E9B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 xml:space="preserve"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 </w:t>
      </w:r>
    </w:p>
    <w:p w14:paraId="75018FFB" w14:textId="77777777" w:rsidR="00872F1F" w:rsidRPr="00535E9B" w:rsidRDefault="00872F1F" w:rsidP="00B16417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3F4CA6ED" w14:textId="4E457B7F" w:rsidR="00B67D39" w:rsidRPr="006B56FD" w:rsidRDefault="00B67D39" w:rsidP="00542D4E">
            <w:pPr>
              <w:spacing w:before="120" w:after="120"/>
              <w:contextualSpacing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 Oddział</w:t>
            </w:r>
            <w:r w:rsidR="00542D4E">
              <w:rPr>
                <w:rFonts w:asciiTheme="minorHAnsi" w:hAnsiTheme="minorHAnsi" w:cstheme="minorHAnsi"/>
                <w:b/>
              </w:rPr>
              <w:t xml:space="preserve"> Łódź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097B8BE0" w14:textId="41204574" w:rsidR="00CC7E12" w:rsidRPr="00CC7E12" w:rsidRDefault="00CC7E12" w:rsidP="00B16417">
      <w:pPr>
        <w:spacing w:after="120"/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337FED37" w14:textId="24EB434C" w:rsidR="00CC7E12" w:rsidRPr="00CC7E12" w:rsidRDefault="0008269D" w:rsidP="00B16417">
      <w:pPr>
        <w:spacing w:after="120"/>
        <w:jc w:val="both"/>
        <w:rPr>
          <w:rFonts w:cstheme="minorHAnsi"/>
        </w:rPr>
      </w:pPr>
      <w:r w:rsidRPr="0008269D">
        <w:rPr>
          <w:rFonts w:cstheme="minorHAnsi"/>
        </w:rPr>
        <w:t xml:space="preserve">Na potrzeby postępowania o udzielenie zamówienia prowadzonego pn. </w:t>
      </w:r>
      <w:r w:rsidR="00B16417">
        <w:rPr>
          <w:rFonts w:cstheme="minorHAnsi"/>
        </w:rPr>
        <w:t>„</w:t>
      </w:r>
      <w:r w:rsidR="008130AD" w:rsidRPr="008130AD">
        <w:rPr>
          <w:rFonts w:cstheme="minorHAnsi"/>
          <w:b/>
          <w:bCs/>
          <w:iCs/>
        </w:rPr>
        <w:t>Sukcesywne wykonywanie prac projektowych i robot budowlanych polegających na wykonywaniu przyłączy lub linii niskiego napięcia dla celów przyłączenia nowych odbiorców na terenie PGE Dystrybucja S.A. Oddział Łódź na obszarze działania Rejonu Energetycznego Tomaszów Maz. w obrębie gmin: Poświętne, Białaczów, Żarnów, Sulejów, Końskie</w:t>
      </w:r>
      <w:r w:rsidRPr="0008269D">
        <w:rPr>
          <w:rFonts w:cstheme="minorHAnsi"/>
        </w:rPr>
        <w:t xml:space="preserve">, nr </w:t>
      </w:r>
      <w:r w:rsidRPr="0008269D">
        <w:rPr>
          <w:rFonts w:cstheme="minorHAnsi"/>
          <w:b/>
        </w:rPr>
        <w:t>POST/DYS/OLD/GZ/04</w:t>
      </w:r>
      <w:r w:rsidR="00B16417">
        <w:rPr>
          <w:rFonts w:cstheme="minorHAnsi"/>
          <w:b/>
        </w:rPr>
        <w:t>2</w:t>
      </w:r>
      <w:r w:rsidR="008130AD">
        <w:rPr>
          <w:rFonts w:cstheme="minorHAnsi"/>
          <w:b/>
        </w:rPr>
        <w:t>38</w:t>
      </w:r>
      <w:r w:rsidRPr="0008269D">
        <w:rPr>
          <w:rFonts w:cstheme="minorHAnsi"/>
          <w:b/>
        </w:rPr>
        <w:t>/2025</w:t>
      </w:r>
      <w:r w:rsidRPr="0008269D">
        <w:rPr>
          <w:rFonts w:cstheme="minorHAnsi"/>
        </w:rPr>
        <w:t>, prowadzonego przez Oddział Łódź</w:t>
      </w:r>
      <w:r w:rsidRPr="0008269D">
        <w:rPr>
          <w:rFonts w:cstheme="minorHAnsi"/>
          <w:i/>
        </w:rPr>
        <w:t xml:space="preserve">, </w:t>
      </w:r>
      <w:r w:rsidRPr="0008269D">
        <w:rPr>
          <w:rFonts w:cstheme="minorHAnsi"/>
        </w:rPr>
        <w:t>oświadczam,</w:t>
      </w:r>
      <w:r w:rsidR="00B16417">
        <w:rPr>
          <w:rFonts w:cstheme="minorHAnsi"/>
        </w:rPr>
        <w:br/>
      </w:r>
      <w:r w:rsidRPr="0008269D">
        <w:rPr>
          <w:rFonts w:cstheme="minorHAnsi"/>
        </w:rPr>
        <w:t>co następuje</w:t>
      </w:r>
      <w:r w:rsidR="00CC7E12" w:rsidRPr="00CC7E12">
        <w:rPr>
          <w:rFonts w:cstheme="minorHAnsi"/>
        </w:rPr>
        <w:t>:</w:t>
      </w:r>
    </w:p>
    <w:p w14:paraId="4DBC3278" w14:textId="77777777" w:rsidR="00CC7E12" w:rsidRPr="00CC7E12" w:rsidRDefault="00CC7E12" w:rsidP="00B16417">
      <w:pPr>
        <w:spacing w:after="120"/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47E8F71E" w14:textId="649A15D5" w:rsidR="00CC7E12" w:rsidRPr="002C2C2F" w:rsidRDefault="00CC7E12" w:rsidP="00B16417">
      <w:pPr>
        <w:numPr>
          <w:ilvl w:val="0"/>
          <w:numId w:val="14"/>
        </w:numPr>
        <w:spacing w:after="120" w:line="288" w:lineRule="auto"/>
        <w:ind w:left="284" w:hanging="284"/>
        <w:jc w:val="both"/>
      </w:pPr>
      <w:r w:rsidRPr="004461CE"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</w:t>
      </w:r>
      <w:r w:rsidR="00CF2797" w:rsidRPr="004461CE">
        <w:rPr>
          <w:rFonts w:eastAsia="Times New Roman" w:cs="Arial"/>
        </w:rPr>
        <w:t>, zaktualizowanym rozporządzeniem Rady (UE) 2025/2033 (Dz.U. L, 2025/2033 z 23.10.2025) dalej: rozporządzenie 2025/2033</w:t>
      </w:r>
      <w:r w:rsidRPr="004461CE">
        <w:t>.</w:t>
      </w:r>
      <w:r w:rsidRPr="004461CE">
        <w:rPr>
          <w:vertAlign w:val="superscript"/>
        </w:rPr>
        <w:footnoteReference w:id="1"/>
      </w:r>
    </w:p>
    <w:p w14:paraId="3EA3242A" w14:textId="07AE7A3B" w:rsidR="00CC7E12" w:rsidRPr="002C2C2F" w:rsidRDefault="00CC7E12" w:rsidP="00B16417">
      <w:pPr>
        <w:numPr>
          <w:ilvl w:val="0"/>
          <w:numId w:val="14"/>
        </w:numPr>
        <w:spacing w:after="12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</w:t>
      </w:r>
      <w:r w:rsidRPr="002C2C2F">
        <w:rPr>
          <w:rFonts w:cstheme="minorHAnsi"/>
          <w:iCs/>
        </w:rPr>
        <w:lastRenderedPageBreak/>
        <w:t xml:space="preserve">wspieraniu agresji na Ukrainę oraz służących ochronie bezpieczeństwa narodowego </w:t>
      </w:r>
      <w:r w:rsidRPr="002C2C2F">
        <w:rPr>
          <w:rFonts w:cstheme="minorHAnsi"/>
        </w:rPr>
        <w:t>(</w:t>
      </w:r>
      <w:r w:rsidR="00CF2797">
        <w:rPr>
          <w:rFonts w:cstheme="minorHAnsi"/>
        </w:rPr>
        <w:t>t</w:t>
      </w:r>
      <w:r w:rsidR="006E0E34">
        <w:rPr>
          <w:rFonts w:cstheme="minorHAnsi"/>
        </w:rPr>
        <w:t xml:space="preserve">.j. </w:t>
      </w:r>
      <w:r w:rsidRPr="002C2C2F">
        <w:rPr>
          <w:rFonts w:cstheme="minorHAnsi"/>
        </w:rPr>
        <w:t xml:space="preserve">Dz. U. </w:t>
      </w:r>
      <w:r w:rsidR="006E0E34">
        <w:rPr>
          <w:rFonts w:cstheme="minorHAnsi"/>
        </w:rPr>
        <w:t xml:space="preserve">z 2025 r. </w:t>
      </w:r>
      <w:r w:rsidRPr="002C2C2F">
        <w:rPr>
          <w:rFonts w:cstheme="minorHAnsi"/>
        </w:rPr>
        <w:t xml:space="preserve">poz. </w:t>
      </w:r>
      <w:r w:rsidR="006E0E34">
        <w:rPr>
          <w:rFonts w:cstheme="minorHAnsi"/>
        </w:rPr>
        <w:t>514</w:t>
      </w:r>
      <w:r w:rsidRPr="002C2C2F">
        <w:rPr>
          <w:rFonts w:cstheme="minorHAnsi"/>
        </w:rPr>
        <w:t>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13AF2A44" w14:textId="77777777" w:rsidR="00CC7E12" w:rsidRPr="00CC7E12" w:rsidRDefault="00CC7E12" w:rsidP="00B16417">
      <w:pPr>
        <w:spacing w:after="120"/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PODWYKONAWCY, NA KTÓREGO PRZYPADA PONAD 10% WARTOŚCI ZAMÓWIENIA:</w:t>
      </w:r>
    </w:p>
    <w:p w14:paraId="41F51F5C" w14:textId="77777777" w:rsidR="00CC7E12" w:rsidRPr="00CC7E12" w:rsidRDefault="00CC7E12" w:rsidP="00B16417">
      <w:pPr>
        <w:spacing w:after="120"/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4BC9D8F1" w14:textId="63CF387D" w:rsidR="00CC7E12" w:rsidRPr="00CC7E12" w:rsidRDefault="00CC7E12" w:rsidP="00B16417">
      <w:pPr>
        <w:spacing w:after="120"/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>(podać pełną nazwę/ firmę, adres, a także w zależności od podmiotu: NIP/ PESEL, KRS/ 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>
        <w:rPr>
          <w:rFonts w:eastAsia="Times New Roman" w:cs="Arial"/>
          <w:szCs w:val="18"/>
        </w:rPr>
        <w:t xml:space="preserve">, </w:t>
      </w:r>
      <w:r w:rsidR="00C1433B" w:rsidRPr="00ED3797">
        <w:rPr>
          <w:rFonts w:eastAsia="Times New Roman" w:cs="Arial"/>
          <w:szCs w:val="18"/>
        </w:rPr>
        <w:t>zaktualizowanym rozporządzeniem Rady (UE) 2025/2033</w:t>
      </w:r>
      <w:r w:rsidRPr="00CC7E12">
        <w:rPr>
          <w:rFonts w:cstheme="minorHAnsi"/>
        </w:rPr>
        <w:t>.</w:t>
      </w:r>
    </w:p>
    <w:p w14:paraId="19946833" w14:textId="77777777" w:rsidR="00CC7E12" w:rsidRPr="00CC7E12" w:rsidRDefault="00CC7E12" w:rsidP="00B16417">
      <w:pPr>
        <w:spacing w:after="120"/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6D6E2D6A" w14:textId="77777777" w:rsidR="00CC7E12" w:rsidRPr="00CC7E12" w:rsidRDefault="00CC7E12" w:rsidP="00B16417">
      <w:pPr>
        <w:spacing w:after="120"/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0FE7752A" w14:textId="1FB7096D" w:rsidR="00CC7E12" w:rsidRPr="00B16417" w:rsidRDefault="00CC7E12" w:rsidP="00B16417">
      <w:pPr>
        <w:spacing w:after="120"/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 w:rsidRPr="00C1433B">
        <w:rPr>
          <w:rFonts w:cstheme="minorHAnsi"/>
        </w:rPr>
        <w:t>, zaktualizowanym rozporządzeniem Rady (UE) 2025/2033</w:t>
      </w:r>
      <w:r w:rsidRPr="00CC7E12">
        <w:rPr>
          <w:rFonts w:cstheme="minorHAnsi"/>
        </w:rPr>
        <w:t>.</w:t>
      </w:r>
    </w:p>
    <w:p w14:paraId="3D8697C9" w14:textId="77777777" w:rsidR="00CC7E12" w:rsidRPr="00CC7E12" w:rsidRDefault="00CC7E12" w:rsidP="00B16417">
      <w:pPr>
        <w:spacing w:after="120"/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304B6A63" w14:textId="4BF1514B" w:rsidR="00CC7E12" w:rsidRPr="00CC7E12" w:rsidRDefault="00CC7E12" w:rsidP="00B16417">
      <w:pPr>
        <w:spacing w:after="120"/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83D2B82" w14:textId="5FE7C2F3" w:rsidR="00CC7E12" w:rsidRPr="00CC7E12" w:rsidRDefault="00CC7E12" w:rsidP="00B16417">
      <w:pPr>
        <w:spacing w:after="120"/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 w:rsidR="002C2C2F"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3DBB085F" w14:textId="77777777" w:rsidR="00CC7E12" w:rsidRPr="00CC7E12" w:rsidRDefault="00CC7E12" w:rsidP="00B16417">
      <w:pPr>
        <w:spacing w:after="120"/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4B3CFECD" w14:textId="507A17FB" w:rsidR="00CC7E12" w:rsidRPr="00CC7E12" w:rsidRDefault="00CC7E12" w:rsidP="00B16417">
      <w:pPr>
        <w:spacing w:after="120"/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CC7E12" w:rsidRDefault="00CC7E12" w:rsidP="00B16417">
      <w:pPr>
        <w:spacing w:after="120"/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CC7E12" w:rsidRDefault="00CC7E12" w:rsidP="00B16417">
      <w:pPr>
        <w:spacing w:after="120"/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79AA5069" w14:textId="6A9C5B18" w:rsidR="00CC7E12" w:rsidRPr="00B16417" w:rsidRDefault="00CC7E12" w:rsidP="00B16417">
      <w:pPr>
        <w:spacing w:after="160"/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Pr="00B16417" w:rsidRDefault="00381365" w:rsidP="00B16417">
      <w:pPr>
        <w:spacing w:after="0"/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B16417">
        <w:rPr>
          <w:rFonts w:cstheme="minorHAnsi"/>
          <w:i/>
          <w:sz w:val="16"/>
          <w:szCs w:val="16"/>
        </w:rPr>
        <w:t>Data i podpisy osób uprawnionych do składania</w:t>
      </w:r>
    </w:p>
    <w:p w14:paraId="52B295E2" w14:textId="3AF5582F" w:rsidR="00535E9B" w:rsidRPr="002C2C2F" w:rsidRDefault="00381365" w:rsidP="00B16417">
      <w:pPr>
        <w:spacing w:after="0"/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B16417">
        <w:rPr>
          <w:rFonts w:cstheme="minorHAnsi"/>
          <w:i/>
          <w:sz w:val="16"/>
          <w:szCs w:val="16"/>
        </w:rPr>
        <w:t>oświadczeń woli w imieniu Wykonawcy</w:t>
      </w:r>
      <w:r w:rsidR="00A62B4C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2C2C2F" w:rsidSect="004461C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539F7" w14:textId="77777777" w:rsidR="0020083C" w:rsidRDefault="0020083C" w:rsidP="00582CE9">
      <w:pPr>
        <w:spacing w:after="0"/>
      </w:pPr>
      <w:r>
        <w:separator/>
      </w:r>
    </w:p>
  </w:endnote>
  <w:endnote w:type="continuationSeparator" w:id="0">
    <w:p w14:paraId="6EB111B7" w14:textId="77777777" w:rsidR="0020083C" w:rsidRDefault="0020083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AA2ED04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2C2F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42AF3" w14:textId="77777777" w:rsidR="0020083C" w:rsidRDefault="0020083C" w:rsidP="00582CE9">
      <w:pPr>
        <w:spacing w:after="0"/>
      </w:pPr>
      <w:r>
        <w:separator/>
      </w:r>
    </w:p>
  </w:footnote>
  <w:footnote w:type="continuationSeparator" w:id="0">
    <w:p w14:paraId="7C93B1C8" w14:textId="77777777" w:rsidR="0020083C" w:rsidRDefault="0020083C" w:rsidP="00582CE9">
      <w:pPr>
        <w:spacing w:after="0"/>
      </w:pPr>
      <w:r>
        <w:continuationSeparator/>
      </w:r>
    </w:p>
  </w:footnote>
  <w:footnote w:id="1">
    <w:p w14:paraId="277E1843" w14:textId="701E2E7E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</w:t>
      </w:r>
      <w:r w:rsidRPr="00CF2797">
        <w:rPr>
          <w:rFonts w:asciiTheme="minorHAnsi" w:hAnsiTheme="minorHAnsi" w:cs="Arial"/>
          <w:sz w:val="12"/>
          <w:szCs w:val="12"/>
        </w:rPr>
        <w:t>rozporządzeniem 2022/576</w:t>
      </w:r>
      <w:r w:rsidR="00CF2797" w:rsidRPr="00CF2797">
        <w:rPr>
          <w:rFonts w:ascii="Verdana" w:hAnsi="Verdana" w:cs="Arial"/>
          <w:sz w:val="12"/>
          <w:szCs w:val="12"/>
        </w:rPr>
        <w:t>, zaktualizowanym rozporządzeniem 2025/2033,</w:t>
      </w:r>
      <w:r w:rsidRPr="00CF2797">
        <w:rPr>
          <w:rFonts w:asciiTheme="minorHAnsi" w:hAnsiTheme="minorHAnsi" w:cs="Arial"/>
          <w:sz w:val="12"/>
          <w:szCs w:val="12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</w:t>
      </w:r>
      <w:r w:rsidRPr="00872F1F">
        <w:rPr>
          <w:rFonts w:asciiTheme="minorHAnsi" w:hAnsiTheme="minorHAnsi" w:cs="Arial"/>
          <w:sz w:val="12"/>
          <w:szCs w:val="12"/>
        </w:rPr>
        <w:t xml:space="preserve"> j) dyrektywy 2009/81/WE na rzecz lub z udziałem:</w:t>
      </w:r>
    </w:p>
    <w:p w14:paraId="2B7581A8" w14:textId="61CF3BC6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</w:t>
      </w:r>
      <w:r w:rsidR="00C1433B">
        <w:rPr>
          <w:rFonts w:asciiTheme="minorHAnsi" w:hAnsiTheme="minorHAnsi" w:cs="Arial"/>
          <w:sz w:val="12"/>
          <w:szCs w:val="12"/>
        </w:rPr>
        <w:t>,</w:t>
      </w:r>
      <w:r w:rsidRPr="00872F1F">
        <w:rPr>
          <w:rFonts w:asciiTheme="minorHAnsi" w:hAnsiTheme="minorHAnsi" w:cs="Arial"/>
          <w:sz w:val="12"/>
          <w:szCs w:val="12"/>
        </w:rPr>
        <w:t xml:space="preserve"> osób fizycznych</w:t>
      </w:r>
      <w:r w:rsidR="00C1433B">
        <w:rPr>
          <w:rFonts w:asciiTheme="minorHAnsi" w:hAnsiTheme="minorHAnsi" w:cs="Arial"/>
          <w:sz w:val="12"/>
          <w:szCs w:val="12"/>
        </w:rPr>
        <w:t xml:space="preserve"> zamieszkałych w Rosji</w:t>
      </w:r>
      <w:r w:rsidRPr="00872F1F">
        <w:rPr>
          <w:rFonts w:asciiTheme="minorHAnsi" w:hAnsiTheme="minorHAnsi" w:cs="Arial"/>
          <w:sz w:val="12"/>
          <w:szCs w:val="12"/>
        </w:rPr>
        <w:t xml:space="preserve"> lub </w:t>
      </w:r>
      <w:r w:rsidR="00C1433B">
        <w:rPr>
          <w:rFonts w:asciiTheme="minorHAnsi" w:hAnsiTheme="minorHAnsi" w:cs="Arial"/>
          <w:sz w:val="12"/>
          <w:szCs w:val="12"/>
        </w:rPr>
        <w:t xml:space="preserve">osób </w:t>
      </w:r>
      <w:r w:rsidRPr="00872F1F">
        <w:rPr>
          <w:rFonts w:asciiTheme="minorHAnsi" w:hAnsiTheme="minorHAnsi" w:cs="Arial"/>
          <w:sz w:val="12"/>
          <w:szCs w:val="12"/>
        </w:rPr>
        <w:t>prawnych, podmiotów lub organów z siedzibą w Rosji;</w:t>
      </w:r>
    </w:p>
    <w:p w14:paraId="55FBD02A" w14:textId="2D5AC639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6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</w:t>
      </w:r>
      <w:r w:rsidR="00C1433B">
        <w:rPr>
          <w:rFonts w:asciiTheme="minorHAnsi" w:hAnsiTheme="minorHAnsi" w:cs="Arial"/>
          <w:sz w:val="12"/>
          <w:szCs w:val="12"/>
        </w:rPr>
        <w:t xml:space="preserve"> osoby fizycznej lub prawnej,</w:t>
      </w:r>
      <w:r w:rsidRPr="00872F1F">
        <w:rPr>
          <w:rFonts w:asciiTheme="minorHAnsi" w:hAnsiTheme="minorHAnsi" w:cs="Arial"/>
          <w:sz w:val="12"/>
          <w:szCs w:val="12"/>
        </w:rPr>
        <w:t> 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niniejszego ustępu; lub</w:t>
      </w:r>
      <w:bookmarkEnd w:id="6"/>
    </w:p>
    <w:p w14:paraId="386DB5B2" w14:textId="17EB26AA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 xml:space="preserve">osób fizycznych lub prawnych, podmiotów lub organów działających w imieniu lub pod kierunkiem </w:t>
      </w:r>
      <w:r w:rsidR="00C1433B">
        <w:rPr>
          <w:rFonts w:asciiTheme="minorHAnsi" w:hAnsiTheme="minorHAnsi" w:cs="Arial"/>
          <w:sz w:val="12"/>
          <w:szCs w:val="12"/>
        </w:rPr>
        <w:t xml:space="preserve">osoby fizycznej lun prawnej, </w:t>
      </w:r>
      <w:r w:rsidRPr="00872F1F">
        <w:rPr>
          <w:rFonts w:asciiTheme="minorHAnsi" w:hAnsiTheme="minorHAnsi" w:cs="Arial"/>
          <w:sz w:val="12"/>
          <w:szCs w:val="12"/>
        </w:rPr>
        <w:t>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lub b) niniejszego ustępu,</w:t>
      </w:r>
    </w:p>
    <w:p w14:paraId="63E050B8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68F210" w14:textId="5EA4863A" w:rsidR="00CC7E12" w:rsidRPr="00872F1F" w:rsidRDefault="00CC7E12" w:rsidP="00872F1F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3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 r. poz. 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1124 z późn. zm.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1B1066" w14:textId="68BE498B" w:rsidR="00CC7E12" w:rsidRPr="00872F1F" w:rsidRDefault="00CC7E12" w:rsidP="00872F1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634280" w:rsidRPr="00634280">
        <w:rPr>
          <w:rFonts w:ascii="Verdana" w:hAnsi="Verdana" w:cs="Arial"/>
          <w:color w:val="222222"/>
          <w:sz w:val="12"/>
          <w:szCs w:val="12"/>
          <w:lang w:eastAsia="pl-PL"/>
        </w:rPr>
        <w:t>(Dz.U. z 2023 r. poz. 120, 295 i 1598 oraz z 2024 r. poz. 619, 1685 i 1863)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13F38DEA" w:rsidR="00347E8D" w:rsidRPr="006E100D" w:rsidRDefault="00347E8D" w:rsidP="00B16417">
          <w:pPr>
            <w:suppressAutoHyphens/>
            <w:spacing w:after="120"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1F80858" w14:textId="6E1BA94F" w:rsidR="00B16417" w:rsidRDefault="008130AD" w:rsidP="002F64D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8130AD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Sukcesywne wykonywanie prac projektowych i robot budowlanych polegających na wykonywaniu przyłączy lub linii niskiego napięcia dla celów przyłączenia nowych odbiorców na terenie PGE Dystrybucja S.A. Oddział Łódź na obszarze działania Rejonu Energetycznego Tomaszów Maz. w obrębie gmin: Poświętne, Białaczów, Żarnów, Sulejów, Końskie</w:t>
          </w:r>
        </w:p>
        <w:p w14:paraId="1271FA82" w14:textId="368E846C" w:rsidR="002F64D9" w:rsidRPr="00B16417" w:rsidRDefault="002F64D9" w:rsidP="00B16417">
          <w:pPr>
            <w:suppressAutoHyphens/>
            <w:spacing w:before="120"/>
            <w:ind w:right="187"/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</w:pPr>
          <w:r w:rsidRPr="00B16417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POST/DYS/OLD/GZ/04</w:t>
          </w:r>
          <w:r w:rsidR="008130AD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238</w:t>
          </w:r>
          <w:r w:rsidRPr="00B16417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/2025</w:t>
          </w:r>
        </w:p>
        <w:p w14:paraId="1A19274F" w14:textId="737CB67E" w:rsidR="00347E8D" w:rsidRPr="006B2C28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7EB00C37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55406551">
    <w:abstractNumId w:val="17"/>
  </w:num>
  <w:num w:numId="2" w16cid:durableId="296183615">
    <w:abstractNumId w:val="7"/>
  </w:num>
  <w:num w:numId="3" w16cid:durableId="1250893138">
    <w:abstractNumId w:val="12"/>
  </w:num>
  <w:num w:numId="4" w16cid:durableId="1530752707">
    <w:abstractNumId w:val="19"/>
  </w:num>
  <w:num w:numId="5" w16cid:durableId="66730755">
    <w:abstractNumId w:val="17"/>
  </w:num>
  <w:num w:numId="6" w16cid:durableId="1568109260">
    <w:abstractNumId w:val="17"/>
  </w:num>
  <w:num w:numId="7" w16cid:durableId="1242175278">
    <w:abstractNumId w:val="3"/>
  </w:num>
  <w:num w:numId="8" w16cid:durableId="1521773240">
    <w:abstractNumId w:val="26"/>
  </w:num>
  <w:num w:numId="9" w16cid:durableId="2098211500">
    <w:abstractNumId w:val="16"/>
  </w:num>
  <w:num w:numId="10" w16cid:durableId="1147018593">
    <w:abstractNumId w:val="4"/>
  </w:num>
  <w:num w:numId="11" w16cid:durableId="2077387658">
    <w:abstractNumId w:val="13"/>
  </w:num>
  <w:num w:numId="12" w16cid:durableId="1140463050">
    <w:abstractNumId w:val="11"/>
  </w:num>
  <w:num w:numId="13" w16cid:durableId="1695501510">
    <w:abstractNumId w:val="25"/>
  </w:num>
  <w:num w:numId="14" w16cid:durableId="2051108568">
    <w:abstractNumId w:val="21"/>
  </w:num>
  <w:num w:numId="15" w16cid:durableId="851379413">
    <w:abstractNumId w:val="15"/>
  </w:num>
  <w:num w:numId="16" w16cid:durableId="1234779384">
    <w:abstractNumId w:val="9"/>
  </w:num>
  <w:num w:numId="17" w16cid:durableId="1162355672">
    <w:abstractNumId w:val="5"/>
  </w:num>
  <w:num w:numId="18" w16cid:durableId="6793568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76035735">
    <w:abstractNumId w:val="0"/>
  </w:num>
  <w:num w:numId="20" w16cid:durableId="1718889878">
    <w:abstractNumId w:val="27"/>
  </w:num>
  <w:num w:numId="21" w16cid:durableId="1681352987">
    <w:abstractNumId w:val="1"/>
  </w:num>
  <w:num w:numId="22" w16cid:durableId="1717776154">
    <w:abstractNumId w:val="14"/>
  </w:num>
  <w:num w:numId="23" w16cid:durableId="1319966775">
    <w:abstractNumId w:val="10"/>
  </w:num>
  <w:num w:numId="24" w16cid:durableId="103694441">
    <w:abstractNumId w:val="20"/>
  </w:num>
  <w:num w:numId="25" w16cid:durableId="1247807764">
    <w:abstractNumId w:val="24"/>
  </w:num>
  <w:num w:numId="26" w16cid:durableId="1768309822">
    <w:abstractNumId w:val="2"/>
  </w:num>
  <w:num w:numId="27" w16cid:durableId="1327441585">
    <w:abstractNumId w:val="23"/>
  </w:num>
  <w:num w:numId="28" w16cid:durableId="1278751753">
    <w:abstractNumId w:val="22"/>
  </w:num>
  <w:num w:numId="29" w16cid:durableId="19455791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78358743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trackedChange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1A46"/>
    <w:rsid w:val="00013A18"/>
    <w:rsid w:val="00015893"/>
    <w:rsid w:val="0002424F"/>
    <w:rsid w:val="00025AC3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8269D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2F9A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083C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2C2F"/>
    <w:rsid w:val="002C470F"/>
    <w:rsid w:val="002D4CAD"/>
    <w:rsid w:val="002F10CA"/>
    <w:rsid w:val="002F64D9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1CE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2D4E"/>
    <w:rsid w:val="005453F1"/>
    <w:rsid w:val="00551FB7"/>
    <w:rsid w:val="005532B0"/>
    <w:rsid w:val="005563FF"/>
    <w:rsid w:val="00562E63"/>
    <w:rsid w:val="00574D7E"/>
    <w:rsid w:val="00582CE9"/>
    <w:rsid w:val="00586477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5F0683"/>
    <w:rsid w:val="005F5DF6"/>
    <w:rsid w:val="00623B01"/>
    <w:rsid w:val="00625BB0"/>
    <w:rsid w:val="006261BB"/>
    <w:rsid w:val="00634280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0E34"/>
    <w:rsid w:val="006E100D"/>
    <w:rsid w:val="006E2000"/>
    <w:rsid w:val="006E5EF6"/>
    <w:rsid w:val="006F3B57"/>
    <w:rsid w:val="006F5F72"/>
    <w:rsid w:val="00701ED1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AD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709F0"/>
    <w:rsid w:val="00872F1F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6417"/>
    <w:rsid w:val="00B17A2B"/>
    <w:rsid w:val="00B214AE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86330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1433B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E12"/>
    <w:rsid w:val="00CD2022"/>
    <w:rsid w:val="00CE2F55"/>
    <w:rsid w:val="00CF2797"/>
    <w:rsid w:val="00D03C12"/>
    <w:rsid w:val="00D10930"/>
    <w:rsid w:val="00D1247E"/>
    <w:rsid w:val="00D21BCE"/>
    <w:rsid w:val="00D516C1"/>
    <w:rsid w:val="00D6344F"/>
    <w:rsid w:val="00D80E4A"/>
    <w:rsid w:val="00D87E8A"/>
    <w:rsid w:val="00D9793B"/>
    <w:rsid w:val="00DA1F15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86B13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  <w:rsid w:val="5E246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CF2797"/>
    <w:pPr>
      <w:spacing w:after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507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4 do SWZ.docx</dmsv2BaseFileName>
    <dmsv2BaseDisplayName xmlns="http://schemas.microsoft.com/sharepoint/v3">Załącznik nr 4 do SWZ</dmsv2BaseDisplayName>
    <dmsv2SWPP2ObjectNumber xmlns="http://schemas.microsoft.com/sharepoint/v3">POST/DYS/OLD/GZ/04238/2025                        </dmsv2SWPP2ObjectNumber>
    <dmsv2SWPP2SumMD5 xmlns="http://schemas.microsoft.com/sharepoint/v3">928eb8ad5d5a0bdb12fd4a938bc38084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699823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23851137</dmsv2BaseClientSystemDocumentID>
    <dmsv2BaseModifiedByID xmlns="http://schemas.microsoft.com/sharepoint/v3">11704137</dmsv2BaseModifiedByID>
    <dmsv2BaseCreatedByID xmlns="http://schemas.microsoft.com/sharepoint/v3">11704137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DPFVW34YURAE-834641568-8159</_dlc_DocId>
    <_dlc_DocIdUrl xmlns="a19cb1c7-c5c7-46d4-85ae-d83685407bba">
      <Url>https://swpp2.dms.gkpge.pl/sites/40/_layouts/15/DocIdRedir.aspx?ID=DPFVW34YURAE-834641568-8159</Url>
      <Description>DPFVW34YURAE-834641568-8159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CC5C81-AF1A-49D3-B733-A13DAFAFAD1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CDE7E62-4017-4780-BAEB-84E67C5355B5}"/>
</file>

<file path=customXml/itemProps5.xml><?xml version="1.0" encoding="utf-8"?>
<ds:datastoreItem xmlns:ds="http://schemas.openxmlformats.org/officeDocument/2006/customXml" ds:itemID="{5DE329F5-824C-4187-BD80-C6B80D37D96B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9</TotalTime>
  <Pages>3</Pages>
  <Words>820</Words>
  <Characters>4924</Characters>
  <Application>Microsoft Office Word</Application>
  <DocSecurity>0</DocSecurity>
  <Lines>41</Lines>
  <Paragraphs>11</Paragraphs>
  <ScaleCrop>false</ScaleCrop>
  <Company>PGE Systemy</Company>
  <LinksUpToDate>false</LinksUpToDate>
  <CharactersWithSpaces>5733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Bagińska Marzena [PGE Dystr. O.Łódź]</cp:lastModifiedBy>
  <cp:revision>8</cp:revision>
  <cp:lastPrinted>2024-07-15T11:21:00Z</cp:lastPrinted>
  <dcterms:created xsi:type="dcterms:W3CDTF">2025-11-24T10:47:00Z</dcterms:created>
  <dcterms:modified xsi:type="dcterms:W3CDTF">2025-11-26T08:39:00Z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c50cb855-47a8-491b-a8d5-7809773922f8</vt:lpwstr>
  </property>
</Properties>
</file>